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C2" w:rsidRDefault="008007C2" w:rsidP="008007C2">
      <w:pPr>
        <w:pStyle w:val="NoSpacing"/>
      </w:pPr>
      <w:r>
        <w:rPr>
          <w:u w:val="single"/>
        </w:rPr>
        <w:t>William YOUNG</w:t>
      </w:r>
      <w:r>
        <w:t xml:space="preserve">      (ca.1455-ca.1500)</w:t>
      </w:r>
    </w:p>
    <w:p w:rsidR="008007C2" w:rsidRDefault="008007C2" w:rsidP="008007C2">
      <w:pPr>
        <w:pStyle w:val="NoSpacing"/>
      </w:pPr>
    </w:p>
    <w:p w:rsidR="008007C2" w:rsidRDefault="008007C2" w:rsidP="008007C2">
      <w:pPr>
        <w:pStyle w:val="NoSpacing"/>
      </w:pPr>
    </w:p>
    <w:p w:rsidR="008007C2" w:rsidRDefault="008007C2" w:rsidP="008007C2">
      <w:pPr>
        <w:pStyle w:val="NoSpacing"/>
      </w:pPr>
      <w:proofErr w:type="gramStart"/>
      <w:r>
        <w:t xml:space="preserve">Younger brother of John, who was Lord of </w:t>
      </w:r>
      <w:proofErr w:type="spellStart"/>
      <w:r>
        <w:t>Charnes</w:t>
      </w:r>
      <w:proofErr w:type="spellEnd"/>
      <w:r>
        <w:t xml:space="preserve"> in 1478.</w:t>
      </w:r>
      <w:proofErr w:type="gramEnd"/>
      <w:r>
        <w:t xml:space="preserve">  (H.P. p.283)</w:t>
      </w:r>
    </w:p>
    <w:p w:rsidR="008007C2" w:rsidRDefault="008007C2" w:rsidP="008007C2">
      <w:pPr>
        <w:pStyle w:val="NoSpacing"/>
      </w:pPr>
    </w:p>
    <w:p w:rsidR="008007C2" w:rsidRDefault="008007C2" w:rsidP="008007C2">
      <w:pPr>
        <w:pStyle w:val="NoSpacing"/>
      </w:pPr>
    </w:p>
    <w:p w:rsidR="008007C2" w:rsidRDefault="008007C2" w:rsidP="008007C2">
      <w:pPr>
        <w:pStyle w:val="NoSpacing"/>
      </w:pPr>
      <w:r>
        <w:tab/>
        <w:t>1478</w:t>
      </w:r>
      <w:r>
        <w:tab/>
        <w:t xml:space="preserve">M.P. Newcastle-under-Lyme.  </w:t>
      </w:r>
      <w:proofErr w:type="gramStart"/>
      <w:r>
        <w:t>(ibid.)</w:t>
      </w:r>
      <w:proofErr w:type="gramEnd"/>
    </w:p>
    <w:p w:rsidR="008007C2" w:rsidRDefault="008007C2" w:rsidP="008007C2">
      <w:pPr>
        <w:pStyle w:val="NoSpacing"/>
      </w:pPr>
    </w:p>
    <w:p w:rsidR="008007C2" w:rsidRDefault="008007C2" w:rsidP="008007C2">
      <w:pPr>
        <w:pStyle w:val="NoSpacing"/>
      </w:pPr>
    </w:p>
    <w:p w:rsidR="008007C2" w:rsidRDefault="008007C2" w:rsidP="008007C2">
      <w:pPr>
        <w:pStyle w:val="NoSpacing"/>
      </w:pPr>
      <w:proofErr w:type="gramStart"/>
      <w:r>
        <w:t>see</w:t>
      </w:r>
      <w:proofErr w:type="gramEnd"/>
      <w:r>
        <w:t xml:space="preserve"> also C.F.R. 1485-1509</w:t>
      </w:r>
    </w:p>
    <w:p w:rsidR="008007C2" w:rsidRDefault="008007C2" w:rsidP="008007C2">
      <w:pPr>
        <w:pStyle w:val="NoSpacing"/>
      </w:pPr>
    </w:p>
    <w:p w:rsidR="008007C2" w:rsidRDefault="008007C2" w:rsidP="008007C2">
      <w:pPr>
        <w:pStyle w:val="NoSpacing"/>
      </w:pPr>
    </w:p>
    <w:p w:rsidR="00E47068" w:rsidRPr="00C009D8" w:rsidRDefault="008007C2" w:rsidP="008007C2">
      <w:pPr>
        <w:pStyle w:val="NoSpacing"/>
      </w:pPr>
      <w:r>
        <w:t>28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7C2" w:rsidRDefault="008007C2" w:rsidP="00920DE3">
      <w:pPr>
        <w:spacing w:after="0" w:line="240" w:lineRule="auto"/>
      </w:pPr>
      <w:r>
        <w:separator/>
      </w:r>
    </w:p>
  </w:endnote>
  <w:endnote w:type="continuationSeparator" w:id="0">
    <w:p w:rsidR="008007C2" w:rsidRDefault="008007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7C2" w:rsidRDefault="008007C2" w:rsidP="00920DE3">
      <w:pPr>
        <w:spacing w:after="0" w:line="240" w:lineRule="auto"/>
      </w:pPr>
      <w:r>
        <w:separator/>
      </w:r>
    </w:p>
  </w:footnote>
  <w:footnote w:type="continuationSeparator" w:id="0">
    <w:p w:rsidR="008007C2" w:rsidRDefault="008007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7C2"/>
    <w:rsid w:val="00120749"/>
    <w:rsid w:val="00624CAE"/>
    <w:rsid w:val="008007C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2015-01-24T19:12:00Z</dcterms:created>
  <dcterms:modified xsi:type="dcterms:W3CDTF">2015-01-24T19:13:00Z</dcterms:modified>
</cp:coreProperties>
</file>